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09" w:rsidRPr="009B7A50" w:rsidRDefault="003D1958" w:rsidP="00B46C09">
      <w:pPr>
        <w:jc w:val="center"/>
        <w:rPr>
          <w:b/>
          <w:bCs/>
          <w:noProof/>
          <w:sz w:val="22"/>
          <w:szCs w:val="22"/>
        </w:rPr>
      </w:pPr>
      <w:r w:rsidRPr="009B7A50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9B7A50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CB525C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PRILOG </w:t>
      </w:r>
    </w:p>
    <w:p w:rsidR="00B46C09" w:rsidRPr="009B7A50" w:rsidRDefault="00B46C09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:rsidR="00B46C09" w:rsidRPr="009B7A50" w:rsidRDefault="00B46C0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B46C09" w:rsidRPr="009B7A50" w:rsidRDefault="00B46C09" w:rsidP="00B46C09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9B7A50">
        <w:rPr>
          <w:rFonts w:ascii="Arial" w:hAnsi="Arial" w:cs="Arial"/>
          <w:b/>
          <w:bCs/>
          <w:noProof/>
          <w:sz w:val="28"/>
          <w:szCs w:val="28"/>
        </w:rPr>
        <w:t>OBRAZAC B</w:t>
      </w:r>
    </w:p>
    <w:p w:rsidR="00B46C09" w:rsidRPr="009B7A50" w:rsidRDefault="00B46C09" w:rsidP="00B46C09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9B7A50">
        <w:rPr>
          <w:rFonts w:ascii="Arial" w:hAnsi="Arial" w:cs="Arial"/>
          <w:b/>
          <w:caps/>
          <w:noProof/>
          <w:sz w:val="28"/>
          <w:szCs w:val="28"/>
        </w:rPr>
        <w:t>TEHNIČKA PONUDA</w:t>
      </w: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rPr>
          <w:rFonts w:asciiTheme="majorHAnsi" w:hAnsiTheme="majorHAnsi"/>
          <w:noProof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9B7A50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:rsidR="00B46C09" w:rsidRPr="009B7A50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:rsidR="00B46C09" w:rsidRPr="009B7A50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:rsidR="00B46C09" w:rsidRPr="009B7A50" w:rsidRDefault="00B46C09" w:rsidP="00C42E0B">
      <w:pPr>
        <w:jc w:val="left"/>
        <w:rPr>
          <w:rFonts w:asciiTheme="majorHAnsi" w:hAnsiTheme="majorHAnsi"/>
          <w:noProof/>
        </w:rPr>
      </w:pPr>
      <w:r w:rsidRPr="009B7A50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413"/>
      </w:tblGrid>
      <w:tr w:rsidR="0016640E" w:rsidRPr="009B7A50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9B7A50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Podaci o ponuđaču</w:t>
            </w: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cantSplit/>
        </w:trPr>
        <w:tc>
          <w:tcPr>
            <w:tcW w:w="56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9B7A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9B7A50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lastRenderedPageBreak/>
        <w:t>Ponuđeni</w:t>
      </w:r>
      <w:r w:rsidR="00C93B3C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procentni</w:t>
      </w:r>
      <w:r w:rsidR="00C93B3C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iznos</w:t>
      </w:r>
      <w:r w:rsidR="00C93B3C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za</w:t>
      </w:r>
      <w:r w:rsidR="00C93B3C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obračun</w:t>
      </w:r>
      <w:r w:rsidR="00C93B3C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koncesione</w:t>
      </w:r>
      <w:r w:rsidR="00C93B3C">
        <w:rPr>
          <w:rFonts w:ascii="Arial" w:hAnsi="Arial" w:cs="Arial"/>
          <w:noProof/>
          <w:sz w:val="22"/>
          <w:szCs w:val="22"/>
        </w:rPr>
        <w:t xml:space="preserve"> </w:t>
      </w:r>
      <w:r w:rsidRPr="009B7A50">
        <w:rPr>
          <w:rFonts w:ascii="Arial" w:hAnsi="Arial" w:cs="Arial"/>
          <w:noProof/>
          <w:sz w:val="22"/>
          <w:szCs w:val="22"/>
        </w:rPr>
        <w:t>naknade</w:t>
      </w: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640E" w:rsidRPr="009B7A50" w:rsidTr="005F38A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cnfStyle w:val="10000000000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Ponuđeni procentni iznos za obračun koncesione naknade</w:t>
            </w:r>
          </w:p>
        </w:tc>
      </w:tr>
      <w:tr w:rsidR="0016640E" w:rsidRPr="009B7A50" w:rsidTr="005F38A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Cs w:val="0"/>
                <w:noProof/>
                <w:sz w:val="22"/>
                <w:szCs w:val="22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cnfStyle w:val="00000010000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ind w:right="243"/>
              <w:jc w:val="center"/>
              <w:cnfStyle w:val="00000010000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:rsidR="0016640E" w:rsidRPr="009B7A50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Ponuđeni obim godišnje rudarske proizvodnje </w:t>
      </w: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16640E" w:rsidRPr="009B7A50" w:rsidTr="005F38A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Predviđeni obim godišnje</w:t>
            </w:r>
            <w:r w:rsidR="00E132F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9B7A50" w:rsidRDefault="0016640E" w:rsidP="005F38A8">
            <w:pPr>
              <w:ind w:right="243"/>
              <w:jc w:val="center"/>
              <w:cnfStyle w:val="10000000000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Ponuđeni obim rudarske proizvodnje </w:t>
            </w:r>
          </w:p>
        </w:tc>
      </w:tr>
      <w:tr w:rsidR="0016640E" w:rsidRPr="009B7A50" w:rsidTr="005F38A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9B7A50" w:rsidRDefault="00E50440" w:rsidP="005F38A8">
            <w:pPr>
              <w:ind w:right="243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bookmarkStart w:id="0" w:name="_GoBack"/>
            <w:bookmarkEnd w:id="0"/>
            <w:r w:rsidR="00197D82" w:rsidRPr="009B7A50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</w:rPr>
              <w:t>.000  m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 w:rsidR="0016640E" w:rsidRPr="009B7A50">
              <w:rPr>
                <w:rFonts w:ascii="Arial" w:hAnsi="Arial" w:cs="Arial"/>
                <w:noProof/>
                <w:sz w:val="22"/>
                <w:szCs w:val="22"/>
              </w:rPr>
              <w:t xml:space="preserve"> č.s.m</w:t>
            </w:r>
          </w:p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cnfStyle w:val="00000010000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ind w:right="243"/>
              <w:cnfStyle w:val="000000100000"/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 xml:space="preserve">          ____________ m</w:t>
            </w:r>
            <w:r w:rsidRPr="009B7A5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  <w:vertAlign w:val="superscript"/>
              </w:rPr>
              <w:t xml:space="preserve">3 </w:t>
            </w:r>
            <w:r w:rsidRPr="009B7A50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č.s.m.</w:t>
            </w:r>
          </w:p>
          <w:p w:rsidR="0016640E" w:rsidRPr="009B7A50" w:rsidRDefault="0016640E" w:rsidP="005F38A8">
            <w:pPr>
              <w:ind w:right="243"/>
              <w:jc w:val="center"/>
              <w:cnfStyle w:val="00000010000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17D14" w:rsidRPr="009B7A50" w:rsidRDefault="00117D14" w:rsidP="0016640E">
      <w:pPr>
        <w:rPr>
          <w:rFonts w:ascii="Arial" w:hAnsi="Arial" w:cs="Arial"/>
          <w:noProof/>
          <w:sz w:val="22"/>
          <w:szCs w:val="22"/>
        </w:rPr>
      </w:pPr>
    </w:p>
    <w:p w:rsidR="00117D14" w:rsidRPr="009B7A50" w:rsidRDefault="00117D14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6"/>
        <w:gridCol w:w="2850"/>
      </w:tblGrid>
      <w:tr w:rsidR="0016640E" w:rsidRPr="009B7A50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(M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9B7A50" w:rsidRPr="009B7A50" w:rsidRDefault="009B7A50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9B7A50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9B7A50" w:rsidRDefault="0016640E" w:rsidP="0013525A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Reference ponuđača</w:t>
            </w:r>
          </w:p>
        </w:tc>
      </w:tr>
      <w:tr w:rsidR="0016640E" w:rsidRPr="009B7A50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9B7A50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491279" w:rsidRPr="009B7A50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3525A">
      <w:pPr>
        <w:pStyle w:val="Heading2"/>
        <w:numPr>
          <w:ilvl w:val="1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9B7A50">
        <w:rPr>
          <w:rFonts w:ascii="Arial" w:hAnsi="Arial" w:cs="Arial"/>
          <w:noProof/>
          <w:color w:val="auto"/>
          <w:sz w:val="22"/>
          <w:szCs w:val="22"/>
        </w:rPr>
        <w:lastRenderedPageBreak/>
        <w:t>Tabela: Proizvodnja i koncesiona naknada</w:t>
      </w:r>
    </w:p>
    <w:tbl>
      <w:tblPr>
        <w:tblStyle w:val="LightList1"/>
        <w:tblpPr w:leftFromText="180" w:rightFromText="180" w:vertAnchor="page" w:horzAnchor="margin" w:tblpY="1801"/>
        <w:tblW w:w="9378" w:type="dxa"/>
        <w:tblLayout w:type="fixed"/>
        <w:tblLook w:val="04A0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9B7A50" w:rsidRPr="009B7A50" w:rsidTr="009B7A50">
        <w:trPr>
          <w:cnfStyle w:val="100000000000"/>
          <w:trHeight w:val="432"/>
        </w:trPr>
        <w:tc>
          <w:tcPr>
            <w:cnfStyle w:val="001000000000"/>
            <w:tcW w:w="9378" w:type="dxa"/>
            <w:gridSpan w:val="7"/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KONCESIONAR (Naziv I leziste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 )</w:t>
            </w:r>
          </w:p>
        </w:tc>
      </w:tr>
      <w:tr w:rsidR="009B7A50" w:rsidRPr="009B7A50" w:rsidTr="009B7A50">
        <w:trPr>
          <w:cnfStyle w:val="000000100000"/>
          <w:trHeight w:val="489"/>
        </w:trPr>
        <w:tc>
          <w:tcPr>
            <w:cnfStyle w:val="00100000000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9B7A50" w:rsidRPr="009B7A50" w:rsidRDefault="009B7A50" w:rsidP="009B7A5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KONCESIONA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NAKNADA </w:t>
            </w:r>
          </w:p>
        </w:tc>
      </w:tr>
      <w:tr w:rsidR="009B7A50" w:rsidRPr="009B7A50" w:rsidTr="009B7A50">
        <w:tc>
          <w:tcPr>
            <w:cnfStyle w:val="00100000000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9B7A50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9B7A50" w:rsidRPr="009B7A50" w:rsidTr="009B7A50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B7A50" w:rsidRPr="009B7A50" w:rsidRDefault="009B7A50" w:rsidP="009B7A50">
            <w:pPr>
              <w:jc w:val="center"/>
              <w:cnfStyle w:val="0000000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UKUP.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B7A50" w:rsidRPr="009B7A50" w:rsidRDefault="009B7A50" w:rsidP="009B7A50">
            <w:pPr>
              <w:jc w:val="center"/>
              <w:cnfStyle w:val="00000010000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9B7A50" w:rsidRPr="009B7A50" w:rsidTr="009B7A50">
        <w:tc>
          <w:tcPr>
            <w:cnfStyle w:val="001000000000"/>
            <w:tcW w:w="9378" w:type="dxa"/>
            <w:gridSpan w:val="7"/>
            <w:shd w:val="clear" w:color="auto" w:fill="C4BC96" w:themeFill="background2" w:themeFillShade="BF"/>
          </w:tcPr>
          <w:p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procenatrealizovaneproizvodnje</w:t>
            </w:r>
          </w:p>
          <w:p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stalnidiokoncesionenaknade</w:t>
            </w:r>
          </w:p>
          <w:p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promenjividiokoncesionenaknade</w:t>
            </w:r>
          </w:p>
          <w:p w:rsidR="009B7A50" w:rsidRPr="009B7A50" w:rsidRDefault="009B7A50" w:rsidP="009B7A5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9B7A50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  <w:p w:rsidR="009B7A50" w:rsidRPr="009B7A50" w:rsidRDefault="009B7A50" w:rsidP="009B7A50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</w:tr>
    </w:tbl>
    <w:p w:rsidR="00491279" w:rsidRPr="009B7A50" w:rsidRDefault="0016640E" w:rsidP="009B7A50">
      <w:pPr>
        <w:ind w:left="1350" w:right="243" w:hanging="1350"/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b/>
          <w:bCs/>
          <w:noProof/>
          <w:sz w:val="22"/>
          <w:szCs w:val="22"/>
        </w:rPr>
        <w:t>Napomena: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 Navedena tabela je primjenljiva u slučaju da ponuđač već vrši koncesionu djelatnost eksploatacije mineralnih sirovina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 xml:space="preserve">. </w:t>
      </w:r>
      <w:r w:rsidRPr="009B7A50">
        <w:rPr>
          <w:rFonts w:ascii="Arial" w:hAnsi="Arial" w:cs="Arial"/>
          <w:bCs/>
          <w:noProof/>
          <w:sz w:val="22"/>
          <w:szCs w:val="22"/>
        </w:rPr>
        <w:t>U slučaju da ponuđač ne vrši koncesionu djelatnost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>,</w:t>
      </w:r>
      <w:r w:rsidRPr="009B7A50">
        <w:rPr>
          <w:rFonts w:ascii="Arial" w:hAnsi="Arial" w:cs="Arial"/>
          <w:bCs/>
          <w:noProof/>
          <w:sz w:val="22"/>
          <w:szCs w:val="22"/>
        </w:rPr>
        <w:t xml:space="preserve"> dužan 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>je dostaviti</w:t>
      </w:r>
      <w:r w:rsidR="00E132FD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B054C6" w:rsidRPr="009B7A50">
        <w:rPr>
          <w:rFonts w:ascii="Arial" w:hAnsi="Arial" w:cs="Arial"/>
          <w:bCs/>
          <w:noProof/>
          <w:sz w:val="22"/>
          <w:szCs w:val="22"/>
        </w:rPr>
        <w:t>podatke kojim dokazuje svoje reference (kriterijum 9.3).</w:t>
      </w:r>
    </w:p>
    <w:p w:rsidR="0016640E" w:rsidRPr="009B7A50" w:rsidRDefault="0016640E" w:rsidP="0013525A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>Finasijski aspekt - prosječni bruto prihod u poslednje tri godine</w:t>
      </w:r>
    </w:p>
    <w:p w:rsidR="0016640E" w:rsidRPr="009B7A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6640E" w:rsidRPr="009B7A50" w:rsidTr="005F38A8"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9B7A50" w:rsidRDefault="0024262A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</w:tr>
      <w:tr w:rsidR="0016640E" w:rsidRPr="009B7A50" w:rsidTr="005F38A8"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Bruto prihod u</w:t>
            </w:r>
          </w:p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16640E" w:rsidRPr="009B7A50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9B7A50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3525A" w:rsidRDefault="0013525A" w:rsidP="0013525A">
      <w:pPr>
        <w:pStyle w:val="ListParagraph"/>
        <w:rPr>
          <w:rFonts w:ascii="Arial" w:hAnsi="Arial" w:cs="Arial"/>
          <w:b/>
          <w:sz w:val="22"/>
          <w:szCs w:val="22"/>
        </w:rPr>
      </w:pPr>
    </w:p>
    <w:p w:rsidR="0013525A" w:rsidRDefault="0013525A" w:rsidP="0013525A">
      <w:pPr>
        <w:pStyle w:val="ListParagraph"/>
        <w:rPr>
          <w:rFonts w:ascii="Arial" w:hAnsi="Arial" w:cs="Arial"/>
          <w:sz w:val="22"/>
          <w:szCs w:val="22"/>
        </w:rPr>
      </w:pPr>
      <w:r w:rsidRPr="00AC57D4">
        <w:rPr>
          <w:rFonts w:ascii="Arial" w:hAnsi="Arial" w:cs="Arial"/>
          <w:b/>
          <w:sz w:val="22"/>
          <w:szCs w:val="22"/>
        </w:rPr>
        <w:t xml:space="preserve">Napomena: </w:t>
      </w:r>
      <w:r w:rsidRPr="00AC57D4">
        <w:rPr>
          <w:rFonts w:ascii="Arial" w:hAnsi="Arial" w:cs="Arial"/>
          <w:sz w:val="22"/>
          <w:szCs w:val="22"/>
        </w:rPr>
        <w:t>Za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ponuđače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koji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su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registrovani u periodu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kraćem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od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poslednje tri godine, jedna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godina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poslovanja je obavezni minimum za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dostavljanje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podataka.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Ukoliko je ponuđač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konzorcijum, dostavljaju se podaci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za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svakog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člana</w:t>
      </w:r>
      <w:r w:rsidR="0024262A">
        <w:rPr>
          <w:rFonts w:ascii="Arial" w:hAnsi="Arial" w:cs="Arial"/>
          <w:sz w:val="22"/>
          <w:szCs w:val="22"/>
        </w:rPr>
        <w:t xml:space="preserve"> </w:t>
      </w:r>
      <w:r w:rsidRPr="00AC57D4">
        <w:rPr>
          <w:rFonts w:ascii="Arial" w:hAnsi="Arial" w:cs="Arial"/>
          <w:sz w:val="22"/>
          <w:szCs w:val="22"/>
        </w:rPr>
        <w:t>konzorcijuma.</w:t>
      </w:r>
    </w:p>
    <w:p w:rsidR="0013525A" w:rsidRDefault="0013525A" w:rsidP="0013525A">
      <w:pPr>
        <w:pStyle w:val="Heading1"/>
        <w:numPr>
          <w:ilvl w:val="0"/>
          <w:numId w:val="0"/>
        </w:numPr>
        <w:ind w:left="720"/>
        <w:rPr>
          <w:rFonts w:ascii="Arial" w:hAnsi="Arial" w:cs="Arial"/>
          <w:noProof/>
          <w:sz w:val="22"/>
          <w:szCs w:val="22"/>
        </w:rPr>
      </w:pPr>
    </w:p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3525A" w:rsidRDefault="0013525A" w:rsidP="0013525A"/>
    <w:p w:rsidR="0016640E" w:rsidRPr="009B7A50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p w:rsidR="0016640E" w:rsidRPr="009B7A50" w:rsidRDefault="0016640E" w:rsidP="0016640E">
      <w:pPr>
        <w:pStyle w:val="ListParagraph"/>
        <w:numPr>
          <w:ilvl w:val="0"/>
          <w:numId w:val="3"/>
        </w:num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9B7A50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9B7A50" w:rsidRDefault="0016640E" w:rsidP="0013525A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Poslovni plan i efekti na zapošljavanje i ekonomski razvoj</w:t>
            </w:r>
          </w:p>
        </w:tc>
      </w:tr>
      <w:tr w:rsidR="0016640E" w:rsidRPr="009B7A50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9B7A50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6640E" w:rsidRPr="009B7A50" w:rsidTr="005F38A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6640E" w:rsidRPr="009B7A50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Dodatne informacije</w:t>
            </w:r>
          </w:p>
        </w:tc>
      </w:tr>
      <w:tr w:rsidR="0016640E" w:rsidRPr="009B7A50" w:rsidTr="005F38A8">
        <w:trPr>
          <w:cnfStyle w:val="000000100000"/>
        </w:trPr>
        <w:tc>
          <w:tcPr>
            <w:cnfStyle w:val="001000000000"/>
            <w:tcW w:w="9243" w:type="dxa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9B7A50" w:rsidRDefault="003D6327" w:rsidP="003D6327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  <w:tr w:rsidR="0013525A" w:rsidRPr="009B7A50" w:rsidTr="005F38A8">
        <w:tc>
          <w:tcPr>
            <w:cnfStyle w:val="001000000000"/>
            <w:tcW w:w="9243" w:type="dxa"/>
          </w:tcPr>
          <w:p w:rsidR="0013525A" w:rsidRPr="009B7A50" w:rsidRDefault="0013525A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8103"/>
      </w:tblGrid>
      <w:tr w:rsidR="0016640E" w:rsidRPr="009B7A50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9B7A50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9B7A50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Izjava</w:t>
            </w:r>
          </w:p>
        </w:tc>
      </w:tr>
    </w:tbl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</w:t>
      </w:r>
      <w:r w:rsidR="00C06C2A" w:rsidRPr="009B7A50">
        <w:rPr>
          <w:rFonts w:ascii="Arial" w:hAnsi="Arial" w:cs="Arial"/>
          <w:noProof/>
          <w:sz w:val="22"/>
          <w:szCs w:val="22"/>
        </w:rPr>
        <w:t>budu odobrene od strane</w:t>
      </w:r>
      <w:r w:rsidRPr="009B7A50">
        <w:rPr>
          <w:rFonts w:ascii="Arial" w:hAnsi="Arial" w:cs="Arial"/>
          <w:noProof/>
          <w:sz w:val="22"/>
          <w:szCs w:val="22"/>
        </w:rPr>
        <w:t xml:space="preserve"> ovlašćenog predstavnika kompanije ili fizičkog lica. </w:t>
      </w:r>
    </w:p>
    <w:p w:rsidR="0016640E" w:rsidRPr="009B7A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:rsidR="0016640E" w:rsidRPr="009B7A50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9B7A50">
        <w:rPr>
          <w:rFonts w:ascii="Arial" w:hAnsi="Arial" w:cs="Arial"/>
          <w:noProof/>
          <w:sz w:val="22"/>
          <w:szCs w:val="22"/>
        </w:rPr>
        <w:t xml:space="preserve">Ja/mi ovim izavljujem/o da su informacije date u ovom obrascu </w:t>
      </w:r>
      <w:r w:rsidR="008E551A" w:rsidRPr="009B7A50">
        <w:rPr>
          <w:rFonts w:ascii="Arial" w:hAnsi="Arial" w:cs="Arial"/>
          <w:noProof/>
          <w:sz w:val="22"/>
          <w:szCs w:val="22"/>
        </w:rPr>
        <w:t>i</w:t>
      </w:r>
      <w:r w:rsidRPr="009B7A50">
        <w:rPr>
          <w:rFonts w:ascii="Arial" w:hAnsi="Arial" w:cs="Arial"/>
          <w:noProof/>
          <w:sz w:val="22"/>
          <w:szCs w:val="22"/>
        </w:rPr>
        <w:t xml:space="preserve"> pratećim dokumentima tačne:</w:t>
      </w:r>
    </w:p>
    <w:p w:rsidR="0016640E" w:rsidRPr="009B7A50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9B7A50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9B7A50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9B7A50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9B7A50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:rsidR="0016640E" w:rsidRPr="009B7A50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905C86" w:rsidRPr="009B7A50" w:rsidRDefault="00905C86">
      <w:pPr>
        <w:rPr>
          <w:noProof/>
        </w:rPr>
      </w:pPr>
    </w:p>
    <w:sectPr w:rsidR="00905C86" w:rsidRPr="009B7A50" w:rsidSect="0044460A"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20D" w:rsidRDefault="00C7020D" w:rsidP="005F0F1F">
      <w:r>
        <w:separator/>
      </w:r>
    </w:p>
  </w:endnote>
  <w:endnote w:type="continuationSeparator" w:id="1">
    <w:p w:rsidR="00C7020D" w:rsidRDefault="00C7020D" w:rsidP="005F0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738"/>
      <w:gridCol w:w="8838"/>
    </w:tblGrid>
    <w:tr w:rsidR="00973894" w:rsidRPr="00D42287" w:rsidTr="00B0364F">
      <w:tc>
        <w:tcPr>
          <w:tcW w:w="738" w:type="dxa"/>
        </w:tcPr>
        <w:p w:rsidR="00973894" w:rsidRPr="00973894" w:rsidRDefault="003D65FC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="00973894"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E132FD" w:rsidRPr="00E132FD">
            <w:rPr>
              <w:b/>
              <w:noProof/>
              <w:color w:val="4F81BD" w:themeColor="accent1"/>
              <w:sz w:val="20"/>
            </w:rPr>
            <w:t>5</w:t>
          </w:r>
          <w:r w:rsidRPr="00973894">
            <w:rPr>
              <w:sz w:val="20"/>
            </w:rPr>
            <w:fldChar w:fldCharType="end"/>
          </w:r>
        </w:p>
      </w:tc>
      <w:tc>
        <w:tcPr>
          <w:tcW w:w="8838" w:type="dxa"/>
        </w:tcPr>
        <w:p w:rsidR="00973894" w:rsidRPr="009B7A50" w:rsidRDefault="00AE4BE1" w:rsidP="00C93B3C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9B7A50">
            <w:rPr>
              <w:rFonts w:ascii="Arial" w:hAnsi="Arial" w:cs="Arial"/>
              <w:sz w:val="18"/>
              <w:szCs w:val="18"/>
              <w:lang w:val="pl-PL"/>
            </w:rPr>
            <w:t>Koncesioni akt o mineralnoj sirovini tehničko-</w:t>
          </w:r>
          <w:r w:rsidR="009B7A50">
            <w:rPr>
              <w:rFonts w:ascii="Arial" w:hAnsi="Arial" w:cs="Arial"/>
              <w:sz w:val="18"/>
              <w:szCs w:val="18"/>
              <w:lang w:val="pl-PL"/>
            </w:rPr>
            <w:t>građevinskog kamenalokaliteta „</w:t>
          </w:r>
          <w:r w:rsidR="00C93B3C">
            <w:rPr>
              <w:rFonts w:ascii="Arial" w:hAnsi="Arial" w:cs="Arial"/>
              <w:sz w:val="18"/>
              <w:szCs w:val="18"/>
              <w:lang w:val="pl-PL"/>
            </w:rPr>
            <w:t>Ljubotinj 1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”, </w:t>
          </w:r>
          <w:r w:rsidR="00B0364F">
            <w:rPr>
              <w:rFonts w:ascii="Arial" w:hAnsi="Arial" w:cs="Arial"/>
              <w:sz w:val="18"/>
              <w:szCs w:val="18"/>
              <w:lang w:val="pl-PL"/>
            </w:rPr>
            <w:t>O</w:t>
          </w:r>
          <w:r w:rsidRPr="009B7A50">
            <w:rPr>
              <w:rFonts w:ascii="Arial" w:hAnsi="Arial" w:cs="Arial"/>
              <w:sz w:val="18"/>
              <w:szCs w:val="18"/>
              <w:lang w:val="pl-PL"/>
            </w:rPr>
            <w:t xml:space="preserve">pština </w:t>
          </w:r>
          <w:r w:rsidR="00C93B3C">
            <w:rPr>
              <w:rFonts w:ascii="Arial" w:hAnsi="Arial" w:cs="Arial"/>
              <w:sz w:val="18"/>
              <w:szCs w:val="18"/>
              <w:lang w:val="pl-PL"/>
            </w:rPr>
            <w:t>Cetinje</w:t>
          </w:r>
        </w:p>
      </w:tc>
    </w:tr>
  </w:tbl>
  <w:p w:rsidR="005F0F1F" w:rsidRDefault="00B0364F" w:rsidP="00B0364F">
    <w:pPr>
      <w:pStyle w:val="Footer"/>
      <w:tabs>
        <w:tab w:val="clear" w:pos="4680"/>
        <w:tab w:val="clear" w:pos="9360"/>
        <w:tab w:val="left" w:pos="120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20D" w:rsidRDefault="00C7020D" w:rsidP="005F0F1F">
      <w:r>
        <w:separator/>
      </w:r>
    </w:p>
  </w:footnote>
  <w:footnote w:type="continuationSeparator" w:id="1">
    <w:p w:rsidR="00C7020D" w:rsidRDefault="00C7020D" w:rsidP="005F0F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04625D3"/>
    <w:multiLevelType w:val="multilevel"/>
    <w:tmpl w:val="ADD8B8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8"/>
  </w:num>
  <w:num w:numId="10">
    <w:abstractNumId w:val="3"/>
    <w:lvlOverride w:ilvl="0">
      <w:startOverride w:val="4"/>
    </w:lvlOverride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46C09"/>
    <w:rsid w:val="00011E5B"/>
    <w:rsid w:val="00013A1B"/>
    <w:rsid w:val="000232B2"/>
    <w:rsid w:val="00023306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2FEF"/>
    <w:rsid w:val="00117D14"/>
    <w:rsid w:val="00121366"/>
    <w:rsid w:val="0012247F"/>
    <w:rsid w:val="0013525A"/>
    <w:rsid w:val="0016640E"/>
    <w:rsid w:val="00197D82"/>
    <w:rsid w:val="001E25B8"/>
    <w:rsid w:val="001F01E2"/>
    <w:rsid w:val="00221102"/>
    <w:rsid w:val="0024242F"/>
    <w:rsid w:val="0024262A"/>
    <w:rsid w:val="002459AE"/>
    <w:rsid w:val="00270345"/>
    <w:rsid w:val="00281323"/>
    <w:rsid w:val="002E4DCE"/>
    <w:rsid w:val="002E773C"/>
    <w:rsid w:val="002F2ACA"/>
    <w:rsid w:val="00306044"/>
    <w:rsid w:val="00313363"/>
    <w:rsid w:val="00345D2E"/>
    <w:rsid w:val="003515A8"/>
    <w:rsid w:val="00357312"/>
    <w:rsid w:val="00380D8B"/>
    <w:rsid w:val="00387CE6"/>
    <w:rsid w:val="003B6003"/>
    <w:rsid w:val="003C3FCF"/>
    <w:rsid w:val="003D1958"/>
    <w:rsid w:val="003D6327"/>
    <w:rsid w:val="003D65FC"/>
    <w:rsid w:val="003E50A3"/>
    <w:rsid w:val="003F36B1"/>
    <w:rsid w:val="0044460A"/>
    <w:rsid w:val="00463DB9"/>
    <w:rsid w:val="00481B76"/>
    <w:rsid w:val="00491279"/>
    <w:rsid w:val="00497914"/>
    <w:rsid w:val="004C5820"/>
    <w:rsid w:val="004D35CF"/>
    <w:rsid w:val="00510B9D"/>
    <w:rsid w:val="0053561E"/>
    <w:rsid w:val="005631E6"/>
    <w:rsid w:val="005656A0"/>
    <w:rsid w:val="00585478"/>
    <w:rsid w:val="005B587B"/>
    <w:rsid w:val="005C2A49"/>
    <w:rsid w:val="005D7305"/>
    <w:rsid w:val="005F0F1F"/>
    <w:rsid w:val="00604831"/>
    <w:rsid w:val="00655C62"/>
    <w:rsid w:val="00697A2F"/>
    <w:rsid w:val="006B188C"/>
    <w:rsid w:val="006C6D37"/>
    <w:rsid w:val="006E7895"/>
    <w:rsid w:val="00722AF0"/>
    <w:rsid w:val="007661AF"/>
    <w:rsid w:val="00773347"/>
    <w:rsid w:val="007819AB"/>
    <w:rsid w:val="007A4A71"/>
    <w:rsid w:val="007B1840"/>
    <w:rsid w:val="007D625C"/>
    <w:rsid w:val="00800AB2"/>
    <w:rsid w:val="008212BF"/>
    <w:rsid w:val="0082469A"/>
    <w:rsid w:val="00845B04"/>
    <w:rsid w:val="008958BD"/>
    <w:rsid w:val="0089739F"/>
    <w:rsid w:val="008A3326"/>
    <w:rsid w:val="008B5CC6"/>
    <w:rsid w:val="008B68B3"/>
    <w:rsid w:val="008C3861"/>
    <w:rsid w:val="008D0777"/>
    <w:rsid w:val="008E551A"/>
    <w:rsid w:val="009010D1"/>
    <w:rsid w:val="00903D56"/>
    <w:rsid w:val="009046A9"/>
    <w:rsid w:val="00905C86"/>
    <w:rsid w:val="00931939"/>
    <w:rsid w:val="00957C6D"/>
    <w:rsid w:val="00963C60"/>
    <w:rsid w:val="00973894"/>
    <w:rsid w:val="00991B27"/>
    <w:rsid w:val="009A4456"/>
    <w:rsid w:val="009B7A50"/>
    <w:rsid w:val="009D5750"/>
    <w:rsid w:val="009F58C8"/>
    <w:rsid w:val="009F623E"/>
    <w:rsid w:val="00A376FC"/>
    <w:rsid w:val="00A833A4"/>
    <w:rsid w:val="00A97E7F"/>
    <w:rsid w:val="00AB7064"/>
    <w:rsid w:val="00AE1E59"/>
    <w:rsid w:val="00AE4BE1"/>
    <w:rsid w:val="00AF4C0C"/>
    <w:rsid w:val="00B0364F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21F50"/>
    <w:rsid w:val="00C42E0B"/>
    <w:rsid w:val="00C606E2"/>
    <w:rsid w:val="00C7020D"/>
    <w:rsid w:val="00C75463"/>
    <w:rsid w:val="00C7688B"/>
    <w:rsid w:val="00C93B3C"/>
    <w:rsid w:val="00CA5D9A"/>
    <w:rsid w:val="00CB525C"/>
    <w:rsid w:val="00CE28FC"/>
    <w:rsid w:val="00D42287"/>
    <w:rsid w:val="00D47CC3"/>
    <w:rsid w:val="00D61D18"/>
    <w:rsid w:val="00D77CF7"/>
    <w:rsid w:val="00D90761"/>
    <w:rsid w:val="00E02BE9"/>
    <w:rsid w:val="00E132FD"/>
    <w:rsid w:val="00E17035"/>
    <w:rsid w:val="00E3788F"/>
    <w:rsid w:val="00E50440"/>
    <w:rsid w:val="00E50529"/>
    <w:rsid w:val="00E72E6E"/>
    <w:rsid w:val="00E9564A"/>
    <w:rsid w:val="00EC0436"/>
    <w:rsid w:val="00ED271F"/>
    <w:rsid w:val="00F013C9"/>
    <w:rsid w:val="00F04E4C"/>
    <w:rsid w:val="00F1081B"/>
    <w:rsid w:val="00F11808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43BD4-3F01-4BD2-86C0-6573D942F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3</cp:revision>
  <cp:lastPrinted>2016-01-22T12:33:00Z</cp:lastPrinted>
  <dcterms:created xsi:type="dcterms:W3CDTF">2020-06-26T08:41:00Z</dcterms:created>
  <dcterms:modified xsi:type="dcterms:W3CDTF">2020-07-01T12:47:00Z</dcterms:modified>
</cp:coreProperties>
</file>